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5B" w:rsidRDefault="00B12F5B" w:rsidP="00B12F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на 24.11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12693"/>
      </w:tblGrid>
      <w:tr w:rsidR="00B12F5B" w:rsidTr="00B12F5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 +Домашняя работа</w:t>
            </w:r>
          </w:p>
        </w:tc>
      </w:tr>
      <w:tr w:rsidR="00B12F5B" w:rsidTr="00B12F5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F5B" w:rsidRDefault="00B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урока: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учим новые слова и выражения</w:t>
            </w: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    составить кроссворд из 12-15 слов на тему «Города» на немецком языке</w:t>
            </w:r>
          </w:p>
        </w:tc>
      </w:tr>
      <w:tr w:rsidR="00B12F5B" w:rsidTr="00B12F5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B" w:rsidRDefault="00B12F5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Тема урока Тип Моллюски. Класс Брюхоногие моллюски</w:t>
            </w:r>
          </w:p>
          <w:p w:rsidR="00B12F5B" w:rsidRDefault="00B1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 тему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читая внимательно параграф и опираясь на презентацию </w:t>
            </w:r>
          </w:p>
          <w:p w:rsidR="00B12F5B" w:rsidRDefault="00B1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Ссылка на презентацию </w:t>
            </w:r>
          </w:p>
          <w:p w:rsidR="00B12F5B" w:rsidRDefault="0012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12F5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https://infourok.ru/prezentaciya-po-biologii-na-temubryuhonogie-mollyuski-klass-1336431.html</w:t>
              </w:r>
            </w:hyperlink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в тетради таблицу  </w:t>
            </w: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345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90"/>
              <w:gridCol w:w="3881"/>
              <w:gridCol w:w="3884"/>
            </w:tblGrid>
            <w:tr w:rsidR="00B12F5B">
              <w:trPr>
                <w:gridAfter w:val="2"/>
                <w:wAfter w:w="6382" w:type="dxa"/>
              </w:trPr>
              <w:tc>
                <w:tcPr>
                  <w:tcW w:w="4676" w:type="dxa"/>
                  <w:shd w:val="clear" w:color="auto" w:fill="FFFFFF"/>
                  <w:vAlign w:val="center"/>
                  <w:hideMark/>
                </w:tcPr>
                <w:p w:rsidR="00B12F5B" w:rsidRDefault="00B12F5B">
                  <w:pPr>
                    <w:rPr>
                      <w:rFonts w:cs="Times New Roman"/>
                    </w:rPr>
                  </w:pPr>
                </w:p>
              </w:tc>
            </w:tr>
            <w:tr w:rsidR="00B12F5B"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Пункты сравнения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Тип моллюски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Класс брюхоногие</w:t>
                  </w:r>
                </w:p>
              </w:tc>
            </w:tr>
            <w:tr w:rsidR="00B12F5B"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 w:rsidP="00DD733B">
                  <w:pPr>
                    <w:numPr>
                      <w:ilvl w:val="0"/>
                      <w:numId w:val="1"/>
                    </w:numPr>
                    <w:spacing w:after="0" w:line="0" w:lineRule="atLeast"/>
                    <w:ind w:left="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части тела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12F5B"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 w:rsidP="00DD733B">
                  <w:pPr>
                    <w:numPr>
                      <w:ilvl w:val="0"/>
                      <w:numId w:val="2"/>
                    </w:numPr>
                    <w:spacing w:after="0" w:line="0" w:lineRule="atLeast"/>
                    <w:ind w:left="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пищеварительная система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12F5B"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 w:rsidP="00DD733B">
                  <w:pPr>
                    <w:numPr>
                      <w:ilvl w:val="0"/>
                      <w:numId w:val="3"/>
                    </w:numPr>
                    <w:spacing w:after="0" w:line="0" w:lineRule="atLeast"/>
                    <w:ind w:left="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органы выделения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12F5B"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 w:rsidP="00DD733B">
                  <w:pPr>
                    <w:numPr>
                      <w:ilvl w:val="0"/>
                      <w:numId w:val="4"/>
                    </w:numPr>
                    <w:spacing w:after="0" w:line="0" w:lineRule="atLeast"/>
                    <w:ind w:left="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органы чувств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12F5B"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 w:rsidP="00DD733B">
                  <w:pPr>
                    <w:numPr>
                      <w:ilvl w:val="0"/>
                      <w:numId w:val="5"/>
                    </w:numPr>
                    <w:spacing w:after="0" w:line="0" w:lineRule="atLeast"/>
                    <w:ind w:left="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тип кровеносной системы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12F5B"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 w:rsidP="00DD733B">
                  <w:pPr>
                    <w:numPr>
                      <w:ilvl w:val="0"/>
                      <w:numId w:val="6"/>
                    </w:numPr>
                    <w:spacing w:after="0" w:line="0" w:lineRule="atLeast"/>
                    <w:ind w:left="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органы дыхания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F5B" w:rsidRDefault="00B12F5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  параграф 19  ответить на вопросы в конце параграфа</w:t>
            </w:r>
          </w:p>
        </w:tc>
      </w:tr>
      <w:tr w:rsidR="00B12F5B" w:rsidTr="00B12F5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B" w:rsidRPr="00A572B4" w:rsidRDefault="00B12F5B" w:rsidP="00B12F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B4">
              <w:rPr>
                <w:rFonts w:ascii="Times New Roman" w:hAnsi="Times New Roman"/>
                <w:sz w:val="28"/>
                <w:szCs w:val="28"/>
              </w:rPr>
              <w:t xml:space="preserve">Тема урока: </w:t>
            </w:r>
            <w:r>
              <w:rPr>
                <w:rFonts w:ascii="Times New Roman" w:hAnsi="Times New Roman"/>
                <w:sz w:val="28"/>
                <w:szCs w:val="28"/>
              </w:rPr>
              <w:t>Третий признак равенства треугольников</w:t>
            </w:r>
            <w:r w:rsidRPr="00A572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12F5B" w:rsidRPr="00A572B4" w:rsidRDefault="00B12F5B" w:rsidP="00B12F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20 повторить теорему и доказательство</w:t>
            </w:r>
            <w:r w:rsidRPr="00A572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2F5B" w:rsidRPr="00A572B4" w:rsidRDefault="00B12F5B" w:rsidP="00B12F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B4">
              <w:rPr>
                <w:rFonts w:ascii="Times New Roman" w:hAnsi="Times New Roman"/>
                <w:sz w:val="28"/>
                <w:szCs w:val="28"/>
              </w:rPr>
              <w:t xml:space="preserve">№№  </w:t>
            </w:r>
            <w:r>
              <w:rPr>
                <w:rFonts w:ascii="Times New Roman" w:hAnsi="Times New Roman"/>
                <w:sz w:val="28"/>
                <w:szCs w:val="28"/>
              </w:rPr>
              <w:t>131, 135, 140.</w:t>
            </w:r>
          </w:p>
          <w:p w:rsidR="00B12F5B" w:rsidRDefault="00B12F5B" w:rsidP="00B12F5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A57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задание: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141.</w:t>
            </w:r>
          </w:p>
        </w:tc>
      </w:tr>
      <w:tr w:rsidR="00B12F5B" w:rsidTr="00B12F5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B" w:rsidRPr="00A572B4" w:rsidRDefault="00054726" w:rsidP="00B12F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Выполнить сообщение на тему «Сервировка стола»</w:t>
            </w:r>
          </w:p>
        </w:tc>
      </w:tr>
      <w:tr w:rsidR="00B12F5B" w:rsidTr="00B12F5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B" w:rsidRPr="00A572B4" w:rsidRDefault="00DC0113" w:rsidP="00B12F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4.4 прочитать (в конце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§ ответить на 4 вопроса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FFFFF"/>
              </w:rPr>
              <w:t>письменно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12F5B" w:rsidTr="00B12F5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B" w:rsidRPr="00A572B4" w:rsidRDefault="00B12F5B" w:rsidP="00B12F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F5B" w:rsidTr="00B12F5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B" w:rsidRDefault="00B1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B" w:rsidRPr="00A572B4" w:rsidRDefault="00D6147A" w:rsidP="00B12F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Героическая  тема в музыке. Просмотреть презентацию</w:t>
            </w:r>
          </w:p>
        </w:tc>
      </w:tr>
    </w:tbl>
    <w:p w:rsidR="00B12F5B" w:rsidRDefault="00B12F5B" w:rsidP="00B12F5B"/>
    <w:p w:rsidR="00207A32" w:rsidRDefault="00207A32"/>
    <w:sectPr w:rsidR="00207A32" w:rsidSect="00B12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1163"/>
    <w:multiLevelType w:val="multilevel"/>
    <w:tmpl w:val="4BF8F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F3DE7"/>
    <w:multiLevelType w:val="multilevel"/>
    <w:tmpl w:val="27925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07D4C"/>
    <w:multiLevelType w:val="multilevel"/>
    <w:tmpl w:val="5C70AD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04165"/>
    <w:multiLevelType w:val="multilevel"/>
    <w:tmpl w:val="26305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C45A7"/>
    <w:multiLevelType w:val="multilevel"/>
    <w:tmpl w:val="97FE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315BC"/>
    <w:multiLevelType w:val="multilevel"/>
    <w:tmpl w:val="18B67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F5B"/>
    <w:rsid w:val="00054726"/>
    <w:rsid w:val="0012206B"/>
    <w:rsid w:val="001474E4"/>
    <w:rsid w:val="00207A32"/>
    <w:rsid w:val="007D4904"/>
    <w:rsid w:val="00B12F5B"/>
    <w:rsid w:val="00D6147A"/>
    <w:rsid w:val="00DC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F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2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2F5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biologii-na-temubryuhonogie-mollyuski-klass-13364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ДИЛАРА-ПК</dc:creator>
  <cp:keywords/>
  <dc:description/>
  <cp:lastModifiedBy>Альберт</cp:lastModifiedBy>
  <cp:revision>6</cp:revision>
  <dcterms:created xsi:type="dcterms:W3CDTF">2020-11-23T14:15:00Z</dcterms:created>
  <dcterms:modified xsi:type="dcterms:W3CDTF">2020-11-23T17:44:00Z</dcterms:modified>
</cp:coreProperties>
</file>